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EFF9" w14:textId="0F4D3E7C" w:rsidR="00D9589D" w:rsidRPr="00D9589D" w:rsidRDefault="00D9589D" w:rsidP="00D9589D">
      <w:pPr>
        <w:spacing w:line="276" w:lineRule="auto"/>
        <w:jc w:val="both"/>
        <w:rPr>
          <w:b/>
          <w:bCs/>
          <w:sz w:val="32"/>
          <w:szCs w:val="32"/>
          <w:lang w:val="it-IT"/>
        </w:rPr>
      </w:pPr>
      <w:r w:rsidRPr="00D9589D">
        <w:rPr>
          <w:b/>
          <w:bCs/>
          <w:sz w:val="32"/>
          <w:szCs w:val="32"/>
          <w:lang w:val="it-IT"/>
        </w:rPr>
        <w:t>Wielka wizja Księdza Bosko: iść z młodymi, iść z duchem czasu</w:t>
      </w:r>
    </w:p>
    <w:p w14:paraId="6A49F19B" w14:textId="77777777" w:rsidR="00D9589D" w:rsidRPr="00D9589D" w:rsidRDefault="00D9589D" w:rsidP="00D9589D">
      <w:pPr>
        <w:spacing w:line="276" w:lineRule="auto"/>
        <w:jc w:val="both"/>
        <w:rPr>
          <w:b/>
          <w:bCs/>
          <w:sz w:val="32"/>
          <w:szCs w:val="32"/>
          <w:lang w:val="it-IT"/>
        </w:rPr>
      </w:pPr>
      <w:r w:rsidRPr="00D9589D">
        <w:rPr>
          <w:b/>
          <w:bCs/>
          <w:sz w:val="32"/>
          <w:szCs w:val="32"/>
          <w:lang w:val="it-IT"/>
        </w:rPr>
        <w:t xml:space="preserve"> </w:t>
      </w:r>
    </w:p>
    <w:p w14:paraId="06E074B7" w14:textId="7B9F08B5" w:rsidR="005C56FE" w:rsidRPr="00D9589D" w:rsidRDefault="00D9589D">
      <w:pPr>
        <w:spacing w:line="276" w:lineRule="auto"/>
        <w:jc w:val="both"/>
        <w:rPr>
          <w:rFonts w:ascii="Cambria" w:hAnsi="Cambria"/>
          <w:color w:val="FF0000"/>
          <w:sz w:val="28"/>
          <w:szCs w:val="28"/>
          <w:lang w:val="it-IT"/>
        </w:rPr>
      </w:pPr>
      <w:r>
        <w:rPr>
          <w:rFonts w:ascii="Cambria" w:hAnsi="Cambria"/>
          <w:color w:val="000000" w:themeColor="text1"/>
          <w:sz w:val="32"/>
          <w:szCs w:val="32"/>
          <w:lang w:val="it-IT"/>
        </w:rPr>
        <w:t xml:space="preserve">Od czasów księdza Bosko (1815-1888) do dnia dzisiejszego minęło wiele dziesięcioleci: ksiądz Bosko żył w kulturze i świecie, w którym nowe technologie, z których korzystamy dzisiaj, takie jak internet, systemy komunikacji, lasery, satelity, były nieznane. </w:t>
      </w:r>
    </w:p>
    <w:p w14:paraId="6BEA4D8B" w14:textId="77777777" w:rsidR="005C56FE" w:rsidRDefault="005C56FE">
      <w:pPr>
        <w:spacing w:line="276" w:lineRule="auto"/>
        <w:jc w:val="both"/>
        <w:rPr>
          <w:rFonts w:ascii="Cambria" w:hAnsi="Cambria"/>
          <w:color w:val="000000" w:themeColor="text1"/>
          <w:sz w:val="28"/>
          <w:szCs w:val="28"/>
          <w:lang w:val="it-IT"/>
        </w:rPr>
      </w:pPr>
    </w:p>
    <w:p w14:paraId="24EFBB65" w14:textId="77777777" w:rsidR="005C56FE" w:rsidRDefault="00D9589D">
      <w:pPr>
        <w:spacing w:line="276" w:lineRule="auto"/>
        <w:jc w:val="both"/>
      </w:pPr>
      <w:r>
        <w:rPr>
          <w:rFonts w:ascii="Cambria" w:hAnsi="Cambria"/>
          <w:color w:val="000000" w:themeColor="text1"/>
          <w:sz w:val="32"/>
          <w:szCs w:val="32"/>
          <w:lang w:val="it-IT"/>
        </w:rPr>
        <w:t xml:space="preserve">Także gdy chodzi o płaszczyznę teologiczną i duszpasterską, ksiądz Bosko żył w zupełnie innych czasach niż my dzisiaj. Jednak, analizując jego wyczucie i praktykę, widzimy, że w swojej umiejętności wychowania wychodził najpierw od tego, co człowiek robi najlepiej, od jego potencjału, inteligencji i zdolności do łączenia wiedzy z praktyką zawodową. Wartości życia zostają uwypuklane poprzez edukację, kształcenie ludzi, ewangelizację i promocję godności osoby.  </w:t>
      </w:r>
    </w:p>
    <w:p w14:paraId="098D6642" w14:textId="77777777" w:rsidR="00D9589D" w:rsidRDefault="00D9589D">
      <w:pPr>
        <w:spacing w:line="276" w:lineRule="auto"/>
        <w:jc w:val="both"/>
        <w:rPr>
          <w:rFonts w:ascii="Cambria" w:hAnsi="Cambria"/>
          <w:color w:val="FF0000"/>
          <w:sz w:val="32"/>
          <w:szCs w:val="32"/>
          <w:lang w:val="it-IT"/>
        </w:rPr>
      </w:pPr>
    </w:p>
    <w:p w14:paraId="1A05DFBC" w14:textId="5E3DF283" w:rsidR="005C56FE" w:rsidRDefault="00D9589D">
      <w:pPr>
        <w:spacing w:line="276" w:lineRule="auto"/>
        <w:jc w:val="both"/>
      </w:pPr>
      <w:r>
        <w:rPr>
          <w:rFonts w:ascii="Cambria" w:hAnsi="Cambria"/>
          <w:color w:val="000000" w:themeColor="text1"/>
          <w:sz w:val="32"/>
          <w:szCs w:val="32"/>
          <w:lang w:val="it-IT"/>
        </w:rPr>
        <w:t xml:space="preserve">Dzięki swojej wizji i innowacyjnemu podejściu ksiądz Bosko potrafił iść z duchem czasu, planując jednocześnie przyszłość. </w:t>
      </w:r>
    </w:p>
    <w:p w14:paraId="6E64DF40" w14:textId="77777777" w:rsidR="005C56FE" w:rsidRDefault="005C56FE">
      <w:pPr>
        <w:spacing w:line="276" w:lineRule="auto"/>
        <w:jc w:val="both"/>
        <w:rPr>
          <w:rFonts w:ascii="Cambria" w:hAnsi="Cambria"/>
          <w:color w:val="000000" w:themeColor="text1"/>
          <w:sz w:val="32"/>
          <w:szCs w:val="32"/>
          <w:lang w:val="it-IT"/>
        </w:rPr>
      </w:pPr>
    </w:p>
    <w:p w14:paraId="2ED57DAE" w14:textId="77777777" w:rsidR="005C56FE" w:rsidRDefault="00D9589D">
      <w:pPr>
        <w:spacing w:line="276" w:lineRule="auto"/>
        <w:jc w:val="both"/>
        <w:rPr>
          <w:sz w:val="32"/>
          <w:szCs w:val="32"/>
        </w:rPr>
      </w:pPr>
      <w:r>
        <w:rPr>
          <w:rFonts w:ascii="Cambria" w:hAnsi="Cambria"/>
          <w:color w:val="000000" w:themeColor="text1"/>
          <w:sz w:val="32"/>
          <w:szCs w:val="32"/>
          <w:lang w:val="it-IT"/>
        </w:rPr>
        <w:t xml:space="preserve">Inną ważną kwestią, którą należy wziąć pod uwagę, jest fakt, że społeczeństwa również przeszły różne zmiany, które - od czasów księdza Bosko po dzień dzisiejszy - wpłynęły na jednostki, rodziny, kultury, szkoły i Kościół. </w:t>
      </w:r>
    </w:p>
    <w:p w14:paraId="4F43578C" w14:textId="77777777" w:rsidR="005C56FE" w:rsidRDefault="005C56FE">
      <w:pPr>
        <w:spacing w:line="276" w:lineRule="auto"/>
        <w:jc w:val="both"/>
        <w:rPr>
          <w:rFonts w:ascii="Cambria" w:hAnsi="Cambria"/>
          <w:color w:val="FF0000"/>
          <w:sz w:val="32"/>
          <w:szCs w:val="32"/>
          <w:lang w:val="it-IT"/>
        </w:rPr>
      </w:pPr>
    </w:p>
    <w:p w14:paraId="65827FCE" w14:textId="77777777" w:rsidR="005C56FE" w:rsidRDefault="00D9589D">
      <w:pPr>
        <w:spacing w:line="276" w:lineRule="auto"/>
        <w:jc w:val="both"/>
      </w:pPr>
      <w:r>
        <w:rPr>
          <w:rFonts w:ascii="Cambria" w:hAnsi="Cambria"/>
          <w:color w:val="000000" w:themeColor="text1"/>
          <w:sz w:val="32"/>
          <w:szCs w:val="32"/>
          <w:lang w:val="it-IT"/>
        </w:rPr>
        <w:t xml:space="preserve">Tak więc możemy stwierdzić, że istnieją różne elementy, które wyrażają wielką epokową zmianę, jaka się dokonała. Spośród nich najważniejszymi, które wywarły duży wpływ na życie ludzi, zwłaszcza dzieci, nastolatków i młodzieży, są technologie informacyjne, media społecznościowe i gry.  </w:t>
      </w:r>
    </w:p>
    <w:p w14:paraId="49D3F30A" w14:textId="77777777" w:rsidR="00D9589D" w:rsidRDefault="00D9589D">
      <w:pPr>
        <w:spacing w:line="276" w:lineRule="auto"/>
        <w:jc w:val="both"/>
        <w:rPr>
          <w:rFonts w:ascii="Cambria" w:hAnsi="Cambria"/>
          <w:color w:val="000000" w:themeColor="text1"/>
          <w:sz w:val="32"/>
          <w:szCs w:val="32"/>
          <w:lang w:val="it-IT"/>
        </w:rPr>
      </w:pPr>
    </w:p>
    <w:p w14:paraId="486555E9" w14:textId="10989D37" w:rsidR="005C56FE" w:rsidRDefault="00D9589D">
      <w:pPr>
        <w:spacing w:line="276" w:lineRule="auto"/>
        <w:jc w:val="both"/>
      </w:pPr>
      <w:r>
        <w:rPr>
          <w:rFonts w:ascii="Cambria" w:hAnsi="Cambria"/>
          <w:color w:val="000000" w:themeColor="text1"/>
          <w:sz w:val="32"/>
          <w:szCs w:val="32"/>
          <w:lang w:val="it-IT"/>
        </w:rPr>
        <w:t xml:space="preserve">Codzienny wysiłek tysięcy uczonych i badaczy z różnych dziedzin, którzy studiują, badają, przeprowadzają testy laboratoryjne w dziedzinie medycyny, psychologii, sztucznej inteligencji, biotechnologii, nanotechnologii, jest świadectwem zmieniającego się świata, z którego </w:t>
      </w:r>
      <w:r>
        <w:rPr>
          <w:rFonts w:ascii="Cambria" w:hAnsi="Cambria"/>
          <w:color w:val="000000" w:themeColor="text1"/>
          <w:sz w:val="32"/>
          <w:szCs w:val="32"/>
          <w:lang w:val="it-IT"/>
        </w:rPr>
        <w:lastRenderedPageBreak/>
        <w:t xml:space="preserve">nieustannie płynie wezwanie do przemyślenia naszego dotychczasowego sposobu doświadczania i postrzegania otaczającej nas rzeczywistości. </w:t>
      </w:r>
    </w:p>
    <w:p w14:paraId="729D9DB0" w14:textId="77777777" w:rsidR="005C56FE" w:rsidRDefault="005C56FE">
      <w:pPr>
        <w:spacing w:line="276" w:lineRule="auto"/>
        <w:jc w:val="both"/>
        <w:rPr>
          <w:rFonts w:ascii="Cambria" w:hAnsi="Cambria"/>
          <w:color w:val="FF0000"/>
          <w:sz w:val="32"/>
          <w:szCs w:val="32"/>
          <w:lang w:val="it-IT"/>
        </w:rPr>
      </w:pPr>
    </w:p>
    <w:p w14:paraId="23B7652C" w14:textId="77777777" w:rsidR="005C56FE" w:rsidRDefault="00D9589D">
      <w:pPr>
        <w:spacing w:line="276" w:lineRule="auto"/>
        <w:jc w:val="both"/>
      </w:pPr>
      <w:r>
        <w:rPr>
          <w:rFonts w:ascii="Cambria" w:hAnsi="Cambria"/>
          <w:color w:val="000000" w:themeColor="text1"/>
          <w:sz w:val="32"/>
          <w:szCs w:val="32"/>
          <w:lang w:val="it-IT"/>
        </w:rPr>
        <w:t xml:space="preserve">Chociaż nauki ścisłe nie odpowiedziały jeszcze w sposób zadowalający na wielkie problemy ludzkie, społeczne, ekonomiczne i etyczne, to jednak pozwoliły nam poruszać się po wszechświecie niczym jakiś kompas, zapewniając nam pewien poziom bezpieczeństwa. </w:t>
      </w:r>
    </w:p>
    <w:p w14:paraId="4DB102C1" w14:textId="77777777" w:rsidR="005C56FE" w:rsidRDefault="005C56FE">
      <w:pPr>
        <w:spacing w:line="276" w:lineRule="auto"/>
        <w:jc w:val="both"/>
        <w:rPr>
          <w:rFonts w:ascii="Cambria" w:hAnsi="Cambria"/>
          <w:color w:val="000000" w:themeColor="text1"/>
          <w:sz w:val="32"/>
          <w:szCs w:val="32"/>
          <w:lang w:val="it-IT"/>
        </w:rPr>
      </w:pPr>
    </w:p>
    <w:p w14:paraId="1AC381AE" w14:textId="77777777" w:rsidR="005C56FE" w:rsidRDefault="00D9589D">
      <w:pPr>
        <w:spacing w:line="276" w:lineRule="auto"/>
        <w:jc w:val="both"/>
      </w:pPr>
      <w:r>
        <w:rPr>
          <w:rFonts w:ascii="Cambria" w:hAnsi="Cambria"/>
          <w:color w:val="000000" w:themeColor="text1"/>
          <w:sz w:val="32"/>
          <w:szCs w:val="32"/>
          <w:lang w:val="it-IT"/>
        </w:rPr>
        <w:t>Ludzkość w szybkim tempie zmierza w kierunku rozwoju naukowego, technologicznego i cyfrowego.</w:t>
      </w:r>
    </w:p>
    <w:p w14:paraId="5952A256" w14:textId="77777777" w:rsidR="005C56FE" w:rsidRDefault="005C56FE">
      <w:pPr>
        <w:spacing w:line="276" w:lineRule="auto"/>
        <w:jc w:val="both"/>
        <w:rPr>
          <w:rFonts w:ascii="Cambria" w:hAnsi="Cambria"/>
          <w:color w:val="FF0000"/>
          <w:sz w:val="32"/>
          <w:szCs w:val="32"/>
          <w:lang w:val="it-IT"/>
        </w:rPr>
      </w:pPr>
    </w:p>
    <w:p w14:paraId="522AAAF0" w14:textId="77777777" w:rsidR="005C56FE" w:rsidRDefault="00D9589D">
      <w:pPr>
        <w:spacing w:line="276" w:lineRule="auto"/>
        <w:jc w:val="both"/>
      </w:pPr>
      <w:r>
        <w:rPr>
          <w:rFonts w:ascii="Cambria" w:hAnsi="Cambria"/>
          <w:color w:val="000000" w:themeColor="text1"/>
          <w:sz w:val="32"/>
          <w:szCs w:val="32"/>
          <w:lang w:val="it-IT"/>
        </w:rPr>
        <w:t xml:space="preserve">Teraźniejszość i przyszłość komunikacji społecznej muszą łączyć się z wielką świadomością i odpowiedzialnością w odniesieniu do  formułowania i praktykowania etyki cyfrowej oraz wykorzystania sztucznej inteligencji; tylko w ten sposób będzie można odnieść się do technologii komunikacyjnej w kontekście społeczno-politycznym, ekonomicznym i kulturowym. </w:t>
      </w:r>
    </w:p>
    <w:p w14:paraId="49EC9007" w14:textId="77777777" w:rsidR="005C56FE" w:rsidRDefault="005C56FE">
      <w:pPr>
        <w:spacing w:line="276" w:lineRule="auto"/>
        <w:jc w:val="both"/>
        <w:rPr>
          <w:rFonts w:ascii="Cambria" w:hAnsi="Cambria"/>
          <w:color w:val="FF0000"/>
          <w:sz w:val="32"/>
          <w:szCs w:val="32"/>
          <w:lang w:val="it-IT"/>
        </w:rPr>
      </w:pPr>
    </w:p>
    <w:p w14:paraId="135E4A64" w14:textId="77777777" w:rsidR="005C56FE" w:rsidRDefault="00D9589D">
      <w:pPr>
        <w:spacing w:line="276" w:lineRule="auto"/>
        <w:jc w:val="both"/>
      </w:pPr>
      <w:r>
        <w:rPr>
          <w:rFonts w:ascii="Cambria" w:hAnsi="Cambria"/>
          <w:color w:val="000000" w:themeColor="text1"/>
          <w:sz w:val="32"/>
          <w:szCs w:val="32"/>
          <w:lang w:val="it-IT"/>
        </w:rPr>
        <w:t>W tej etycznej wizji każde państwo na świecie musi na pierwszym miejscu stawiać prawa osoby ludzkiej i jej podstawowe dobra: pożywienie, edukację, włączenie cyfrowe... a to wszystko po to, by można było żyć w sprawiedliwych i godnych warunkach materialnych.</w:t>
      </w:r>
    </w:p>
    <w:p w14:paraId="23589CBF" w14:textId="77777777" w:rsidR="005C56FE" w:rsidRDefault="005C56FE">
      <w:pPr>
        <w:spacing w:line="276" w:lineRule="auto"/>
        <w:jc w:val="both"/>
        <w:rPr>
          <w:rFonts w:ascii="Cambria" w:hAnsi="Cambria"/>
          <w:color w:val="000000" w:themeColor="text1"/>
          <w:sz w:val="32"/>
          <w:szCs w:val="32"/>
          <w:lang w:val="it-IT"/>
        </w:rPr>
      </w:pPr>
    </w:p>
    <w:p w14:paraId="19820AA1" w14:textId="77777777" w:rsidR="005C56FE" w:rsidRDefault="00D9589D">
      <w:pPr>
        <w:spacing w:line="276" w:lineRule="auto"/>
        <w:jc w:val="both"/>
      </w:pPr>
      <w:r>
        <w:rPr>
          <w:rFonts w:ascii="Cambria" w:hAnsi="Cambria"/>
          <w:color w:val="000000" w:themeColor="text1"/>
          <w:sz w:val="32"/>
          <w:szCs w:val="32"/>
          <w:lang w:val="it-IT"/>
        </w:rPr>
        <w:t xml:space="preserve">W świetle praktyki wychowawczej księdza Bosko wizja komunikacji stanowi dla nas dar i przedmiot odpowiedzialności za budowanie rodziny ludzkiej, poszanowanie różnorodności kulturowej, dialog międzyreligijny i promocję pokoju. </w:t>
      </w:r>
    </w:p>
    <w:p w14:paraId="2CDE81A8" w14:textId="77777777" w:rsidR="005C56FE" w:rsidRDefault="005C56FE">
      <w:pPr>
        <w:spacing w:line="276" w:lineRule="auto"/>
        <w:jc w:val="both"/>
        <w:rPr>
          <w:rFonts w:ascii="Cambria" w:hAnsi="Cambria"/>
          <w:color w:val="FF0000"/>
          <w:sz w:val="32"/>
          <w:szCs w:val="32"/>
          <w:lang w:val="it-IT"/>
        </w:rPr>
      </w:pPr>
    </w:p>
    <w:p w14:paraId="6F20C23A" w14:textId="77777777" w:rsidR="005C56FE" w:rsidRDefault="00D9589D">
      <w:pPr>
        <w:spacing w:line="276" w:lineRule="auto"/>
        <w:jc w:val="both"/>
      </w:pPr>
      <w:r>
        <w:rPr>
          <w:rFonts w:ascii="Cambria" w:hAnsi="Cambria"/>
          <w:color w:val="000000" w:themeColor="text1"/>
          <w:sz w:val="32"/>
          <w:szCs w:val="32"/>
          <w:lang w:val="it-IT"/>
        </w:rPr>
        <w:t xml:space="preserve">W jaki sposób my, jako chrześcijanie, w tym świecie szybkich i nieprzewidywalnych zmian sytuujemy się w stosunku do wartości Ewangelii i systemu prewencyjnego księdza Bosko? </w:t>
      </w:r>
    </w:p>
    <w:p w14:paraId="56C80DC0" w14:textId="77777777" w:rsidR="005C56FE" w:rsidRDefault="005C56FE">
      <w:pPr>
        <w:spacing w:after="100" w:line="276" w:lineRule="auto"/>
        <w:jc w:val="both"/>
        <w:rPr>
          <w:rFonts w:ascii="Cambria" w:hAnsi="Cambria"/>
          <w:color w:val="000000" w:themeColor="text1"/>
          <w:sz w:val="32"/>
          <w:szCs w:val="32"/>
          <w:lang w:val="it-IT"/>
        </w:rPr>
      </w:pPr>
    </w:p>
    <w:p w14:paraId="53C46121" w14:textId="77777777" w:rsidR="005C56FE" w:rsidRDefault="00D9589D">
      <w:pPr>
        <w:spacing w:after="100" w:line="276" w:lineRule="auto"/>
        <w:jc w:val="both"/>
      </w:pPr>
      <w:r>
        <w:rPr>
          <w:rFonts w:ascii="Cambria" w:hAnsi="Cambria"/>
          <w:color w:val="000000" w:themeColor="text1"/>
          <w:sz w:val="32"/>
          <w:szCs w:val="32"/>
          <w:lang w:val="it-IT"/>
        </w:rPr>
        <w:lastRenderedPageBreak/>
        <w:t xml:space="preserve">Ksiądz Bosko potrafił w sposób inteligentny i twórczy wychowywać  swoich wychowanków w kontekście społeczno-politycznym i komunikacyjnym, w którym pojawiły się nowe wyzwania i możliwości.  Wychowywał, ponieważ wiedział, że wychowanie daje danej osobie możliwość bycia protagonistą swojego życia, świadomym rzeczywistości i współodpowiedzialnym za budowanie społeczeństwa bardziej sprawiedliwego i braterskiego. </w:t>
      </w:r>
    </w:p>
    <w:p w14:paraId="2FCF1BC9" w14:textId="77777777" w:rsidR="005C56FE" w:rsidRDefault="00D9589D">
      <w:pPr>
        <w:spacing w:after="100" w:line="276" w:lineRule="auto"/>
        <w:jc w:val="both"/>
      </w:pPr>
      <w:r>
        <w:rPr>
          <w:rFonts w:ascii="Cambria" w:hAnsi="Cambria"/>
          <w:color w:val="000000" w:themeColor="text1"/>
          <w:sz w:val="32"/>
          <w:szCs w:val="32"/>
          <w:lang w:val="it-IT"/>
        </w:rPr>
        <w:t xml:space="preserve">Dzisiaj środowisko cyfrowe oferuje nam wiele możliwości, co dotyczy np. sztucznej inteligencji i innych technologii przyszłości, które będą stanowić część naszego życia i życia młodych ludzi.  </w:t>
      </w:r>
    </w:p>
    <w:p w14:paraId="3769BDF8" w14:textId="77777777" w:rsidR="005C56FE" w:rsidRDefault="005C56FE">
      <w:pPr>
        <w:spacing w:after="100" w:line="276" w:lineRule="auto"/>
        <w:jc w:val="both"/>
        <w:rPr>
          <w:rFonts w:ascii="Cambria" w:hAnsi="Cambria"/>
          <w:color w:val="000000" w:themeColor="text1"/>
          <w:lang w:val="it-IT"/>
        </w:rPr>
      </w:pPr>
    </w:p>
    <w:p w14:paraId="6EA9A5AA" w14:textId="77777777" w:rsidR="005C56FE" w:rsidRDefault="00D9589D">
      <w:pPr>
        <w:spacing w:after="100" w:line="276" w:lineRule="auto"/>
        <w:jc w:val="both"/>
      </w:pPr>
      <w:r>
        <w:rPr>
          <w:rFonts w:ascii="Cambria" w:hAnsi="Cambria"/>
          <w:color w:val="000000" w:themeColor="text1"/>
          <w:sz w:val="32"/>
          <w:szCs w:val="32"/>
          <w:lang w:val="it-IT"/>
        </w:rPr>
        <w:t xml:space="preserve">Trzeba też powiedzieć, że świat cyfrowy nie jest bynajmniej neutralnym gruntem. Wychowanie dzieci, nastolatków i młodzieży musi skupić się na umiejętności bycia krytycznym i protagonistą, ponieważ to właśnie rzeczywistość cyfrowa będzie stanowić podstawę przyszłej edukacji. </w:t>
      </w:r>
    </w:p>
    <w:p w14:paraId="7D454B0A" w14:textId="77777777" w:rsidR="005C56FE" w:rsidRDefault="00D9589D">
      <w:pPr>
        <w:spacing w:after="100" w:line="276" w:lineRule="auto"/>
        <w:jc w:val="both"/>
      </w:pPr>
      <w:r>
        <w:rPr>
          <w:rFonts w:ascii="Cambria" w:hAnsi="Cambria"/>
          <w:color w:val="000000" w:themeColor="text1"/>
          <w:sz w:val="32"/>
          <w:szCs w:val="32"/>
          <w:lang w:val="it-IT"/>
        </w:rPr>
        <w:t>Idźmy więc z księdzem Bosko, zawsze u boku młodych i z duchem czasu!</w:t>
      </w:r>
    </w:p>
    <w:p w14:paraId="665CA834" w14:textId="77777777" w:rsidR="005C56FE" w:rsidRDefault="005C56FE"/>
    <w:sectPr w:rsidR="005C56F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FE"/>
    <w:rsid w:val="00552616"/>
    <w:rsid w:val="005C56FE"/>
    <w:rsid w:val="00D9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55CA"/>
  <w15:docId w15:val="{D1F1D074-2FDE-49B4-871F-21AB65FF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6363"/>
    <w:pPr>
      <w:suppressAutoHyphens/>
    </w:pPr>
    <w:rPr>
      <w:rFonts w:ascii="Times New Roman" w:eastAsia="Times New Roman" w:hAnsi="Times New Roman" w:cs="Times New Roman"/>
      <w:color w:val="00000A"/>
      <w:szCs w:val="20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">
    <w:name w:val="Nagłówek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Gildasio Dos Santos Mendes</dc:creator>
  <dc:description/>
  <cp:lastModifiedBy>Virginia Nitto</cp:lastModifiedBy>
  <cp:revision>11</cp:revision>
  <dcterms:created xsi:type="dcterms:W3CDTF">2023-02-05T15:18:00Z</dcterms:created>
  <dcterms:modified xsi:type="dcterms:W3CDTF">2023-02-24T10:42:00Z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